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3D" w:rsidRPr="00FC303D" w:rsidRDefault="00E452A1" w:rsidP="00FC303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3pt;height:15.6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FC303D" w:rsidRPr="00FC303D" w:rsidRDefault="00FC303D" w:rsidP="00FC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FC303D" w:rsidRPr="00FC303D" w:rsidRDefault="00FC303D" w:rsidP="00FC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Местного политического совета </w:t>
      </w:r>
    </w:p>
    <w:p w:rsidR="00FC303D" w:rsidRPr="00FC303D" w:rsidRDefault="00FC303D" w:rsidP="00FC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Партии «ЕДИНАЯ РОССИЯ»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D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тября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2018  года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№  </w:t>
      </w:r>
      <w:r w:rsidR="00FD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ПРЕДСЕДАТЕЛЬСТВОВАЛ: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303D">
        <w:rPr>
          <w:rFonts w:ascii="Times New Roman" w:eastAsia="Times New Roman" w:hAnsi="Times New Roman" w:cs="Times New Roman"/>
          <w:lang w:eastAsia="ru-RU"/>
        </w:rPr>
        <w:t xml:space="preserve">Секретарь   Местного отделения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FC303D">
        <w:rPr>
          <w:rFonts w:ascii="Times New Roman" w:hAnsi="Times New Roman" w:cs="Times New Roman"/>
        </w:rPr>
        <w:t xml:space="preserve">Партии </w:t>
      </w:r>
      <w:r w:rsidRPr="00FC303D">
        <w:rPr>
          <w:rFonts w:ascii="Times New Roman" w:hAnsi="Times New Roman" w:cs="Times New Roman"/>
          <w:b/>
        </w:rPr>
        <w:t xml:space="preserve">«ЕДИНАЯ РОССИЯ» 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–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Г.П.. 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Установленное число членов Политического Совета – 26.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3D">
        <w:rPr>
          <w:rFonts w:ascii="Times New Roman" w:eastAsia="Times New Roman" w:hAnsi="Times New Roman" w:cs="Times New Roman"/>
          <w:lang w:eastAsia="ru-RU"/>
        </w:rPr>
        <w:t xml:space="preserve">Члены  политического совета Местного отделения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FC303D">
        <w:rPr>
          <w:rFonts w:ascii="Times New Roman" w:hAnsi="Times New Roman" w:cs="Times New Roman"/>
        </w:rPr>
        <w:t xml:space="preserve">Партии </w:t>
      </w:r>
      <w:r w:rsidRPr="00FC303D">
        <w:rPr>
          <w:rFonts w:ascii="Times New Roman" w:hAnsi="Times New Roman" w:cs="Times New Roman"/>
          <w:b/>
        </w:rPr>
        <w:t xml:space="preserve">«ЕДИНАЯ РОССИЯ» - </w:t>
      </w:r>
      <w:r w:rsidR="002E7C8E">
        <w:rPr>
          <w:rFonts w:ascii="Times New Roman" w:hAnsi="Times New Roman" w:cs="Times New Roman"/>
          <w:b/>
        </w:rPr>
        <w:t>22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района.  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303D">
        <w:rPr>
          <w:rFonts w:ascii="Times New Roman" w:eastAsia="Times New Roman" w:hAnsi="Times New Roman" w:cs="Times New Roman"/>
          <w:lang w:eastAsia="ru-RU"/>
        </w:rPr>
        <w:t xml:space="preserve">Присутствует  - </w:t>
      </w:r>
      <w:r w:rsidR="002E7C8E">
        <w:rPr>
          <w:rFonts w:ascii="Times New Roman" w:eastAsia="Times New Roman" w:hAnsi="Times New Roman" w:cs="Times New Roman"/>
          <w:lang w:eastAsia="ru-RU"/>
        </w:rPr>
        <w:t xml:space="preserve">Васильев А.Г.,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Г.П., </w:t>
      </w:r>
      <w:r w:rsidR="002E7C8E">
        <w:rPr>
          <w:rFonts w:ascii="Times New Roman" w:eastAsia="Times New Roman" w:hAnsi="Times New Roman" w:cs="Times New Roman"/>
          <w:lang w:eastAsia="ru-RU"/>
        </w:rPr>
        <w:t xml:space="preserve">Романов Н.М., 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Городилова Н.П.,  </w:t>
      </w:r>
      <w:r w:rsidR="002E7C8E">
        <w:rPr>
          <w:rFonts w:ascii="Times New Roman" w:eastAsia="Times New Roman" w:hAnsi="Times New Roman" w:cs="Times New Roman"/>
          <w:lang w:eastAsia="ru-RU"/>
        </w:rPr>
        <w:t xml:space="preserve">Сарычева М.Н., 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 Смирнова З.С., Логинова О.С., </w:t>
      </w:r>
      <w:r w:rsidR="002E7C8E">
        <w:rPr>
          <w:rFonts w:ascii="Times New Roman" w:eastAsia="Times New Roman" w:hAnsi="Times New Roman" w:cs="Times New Roman"/>
          <w:lang w:eastAsia="ru-RU"/>
        </w:rPr>
        <w:t xml:space="preserve">Санникова Н.А., Пономарева Е.М., Школяр А.С., 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Александров М.Л., Данилова М.В.,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Величинский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О.М.,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Байкова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Н.В., Городилова  А.А.,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Шуклин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Г.И.,  </w:t>
      </w:r>
      <w:r w:rsidR="002E7C8E">
        <w:rPr>
          <w:rFonts w:ascii="Times New Roman" w:eastAsia="Times New Roman" w:hAnsi="Times New Roman" w:cs="Times New Roman"/>
          <w:lang w:eastAsia="ru-RU"/>
        </w:rPr>
        <w:t xml:space="preserve">Пономарев С.И., 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Шутов С.С., </w:t>
      </w:r>
      <w:r w:rsidR="009B3112">
        <w:rPr>
          <w:rFonts w:ascii="Times New Roman" w:eastAsia="Times New Roman" w:hAnsi="Times New Roman" w:cs="Times New Roman"/>
          <w:lang w:eastAsia="ru-RU"/>
        </w:rPr>
        <w:t xml:space="preserve">Еремеев Н.Т., </w:t>
      </w:r>
      <w:r w:rsidRPr="00FC303D">
        <w:rPr>
          <w:rFonts w:ascii="Times New Roman" w:eastAsia="Times New Roman" w:hAnsi="Times New Roman" w:cs="Times New Roman"/>
          <w:lang w:eastAsia="ru-RU"/>
        </w:rPr>
        <w:t>Кокарева Н.</w:t>
      </w:r>
      <w:proofErr w:type="gramEnd"/>
      <w:r w:rsidRPr="00FC303D">
        <w:rPr>
          <w:rFonts w:ascii="Times New Roman" w:eastAsia="Times New Roman" w:hAnsi="Times New Roman" w:cs="Times New Roman"/>
          <w:lang w:eastAsia="ru-RU"/>
        </w:rPr>
        <w:t xml:space="preserve">С.,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Шихарев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А.А.,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Камашева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С.С.</w:t>
      </w:r>
      <w:r w:rsidR="00C86897">
        <w:rPr>
          <w:rFonts w:ascii="Times New Roman" w:eastAsia="Times New Roman" w:hAnsi="Times New Roman" w:cs="Times New Roman"/>
          <w:lang w:eastAsia="ru-RU"/>
        </w:rPr>
        <w:t xml:space="preserve">, член Региональной контрольной комиссии </w:t>
      </w:r>
      <w:proofErr w:type="spellStart"/>
      <w:r w:rsidR="00C86897">
        <w:rPr>
          <w:rFonts w:ascii="Times New Roman" w:eastAsia="Times New Roman" w:hAnsi="Times New Roman" w:cs="Times New Roman"/>
          <w:lang w:eastAsia="ru-RU"/>
        </w:rPr>
        <w:t>А.Л.Олина</w:t>
      </w:r>
      <w:proofErr w:type="spellEnd"/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   Смирнова З.С. – руководитель местного исполнительного комитета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 партии «Единая Россия». 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303D" w:rsidRPr="00FC303D" w:rsidRDefault="00FC303D" w:rsidP="00FC3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Председателя заседания </w:t>
      </w:r>
      <w:proofErr w:type="spellStart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Г.П.Королькову</w:t>
      </w:r>
      <w:proofErr w:type="spellEnd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 повестке заседания Местного политического совета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района. </w:t>
      </w:r>
    </w:p>
    <w:p w:rsidR="00FC303D" w:rsidRPr="00FC303D" w:rsidRDefault="00FC303D" w:rsidP="00FC3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</w:p>
    <w:p w:rsidR="00FC303D" w:rsidRPr="00FC303D" w:rsidRDefault="00FC303D" w:rsidP="00FC3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Принять следующую повестку заседания:</w:t>
      </w:r>
    </w:p>
    <w:p w:rsidR="00FD2E2B" w:rsidRPr="00FD2E2B" w:rsidRDefault="00FD2E2B" w:rsidP="004B1D2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Промежуточные итоги работы по аудиту в местном отделении </w:t>
      </w:r>
      <w:proofErr w:type="spellStart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Партии «ЕДИНАЯ РОССИЯ»</w:t>
      </w:r>
    </w:p>
    <w:p w:rsidR="00FD2E2B" w:rsidRPr="00FD2E2B" w:rsidRDefault="00FD2E2B" w:rsidP="004B1D2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Отчёт об исправлении нарушений по итогам комплексной проверки Местного отделения </w:t>
      </w:r>
      <w:proofErr w:type="spellStart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ВПП «ЕДИНАЯ РОССИЯ».</w:t>
      </w:r>
    </w:p>
    <w:p w:rsidR="00FD2E2B" w:rsidRPr="00FD2E2B" w:rsidRDefault="00FD2E2B" w:rsidP="004B1D2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3. Снятие с учёта (по истечении 6 мес., в связи с утратой связи с первичным отделением).</w:t>
      </w:r>
    </w:p>
    <w:p w:rsidR="00FD2E2B" w:rsidRPr="00FD2E2B" w:rsidRDefault="00FD2E2B" w:rsidP="004B1D2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4. О снятии с учёта по личному заявлению членов Партии «ЕДИНАЯ РОССИЯ» в связи с изменением адреса места жительства.</w:t>
      </w:r>
    </w:p>
    <w:p w:rsidR="00FD2E2B" w:rsidRPr="00FD2E2B" w:rsidRDefault="00FD2E2B" w:rsidP="004B1D2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Снятие с учёта в связи со смертью. </w:t>
      </w:r>
    </w:p>
    <w:p w:rsidR="00FD2E2B" w:rsidRDefault="00FD2E2B" w:rsidP="004B1D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6. О постановке на учёт членов Партии </w:t>
      </w:r>
      <w:r w:rsidRPr="00FD2E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«ЕДИНАЯ РОССИЯ» </w:t>
      </w: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личного</w:t>
      </w:r>
      <w:proofErr w:type="gramEnd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FD2E2B" w:rsidRPr="00FD2E2B" w:rsidRDefault="00FD2E2B" w:rsidP="004B1D2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  членов партии в связи с изменением адреса места жительства.</w:t>
      </w:r>
      <w:r w:rsidRPr="00FD2E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0144F7" w:rsidRPr="00E56234" w:rsidRDefault="000144F7" w:rsidP="00AC3A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</w:t>
      </w:r>
      <w:r w:rsidR="00E4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6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FC303D" w:rsidRPr="00FC303D" w:rsidRDefault="00FC303D" w:rsidP="00FC303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заседания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Г.П.Королькову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форме и порядке голосования по вопросам повестки заседания местного политического совета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повестки заседания местного политсовета решения принимать открытым голосованием. 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76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FC303D" w:rsidRPr="00FC303D" w:rsidRDefault="00FC303D" w:rsidP="00FC303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u w:val="single"/>
          <w:lang w:eastAsia="ru-RU"/>
        </w:rPr>
        <w:t>По первому вопросу повестки дня</w:t>
      </w:r>
      <w:proofErr w:type="gramStart"/>
      <w:r w:rsidRPr="00FC303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7C3648" w:rsidRDefault="00FD2E2B" w:rsidP="007C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ромежуточны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по аудиту в местном отделении </w:t>
      </w:r>
      <w:proofErr w:type="spellStart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D2E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Партии «ЕДИНАЯ РОССИЯ»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352BE">
        <w:rPr>
          <w:rFonts w:ascii="Times New Roman" w:eastAsia="Calibri" w:hAnsi="Times New Roman" w:cs="Times New Roman"/>
          <w:sz w:val="24"/>
          <w:szCs w:val="24"/>
          <w:lang w:eastAsia="ru-RU"/>
        </w:rPr>
        <w:t>Условно аудит у нас проводи</w:t>
      </w:r>
      <w:r w:rsidR="0091562F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B352BE">
        <w:rPr>
          <w:rFonts w:ascii="Times New Roman" w:eastAsia="Calibri" w:hAnsi="Times New Roman" w:cs="Times New Roman"/>
          <w:sz w:val="24"/>
          <w:szCs w:val="24"/>
          <w:lang w:eastAsia="ru-RU"/>
        </w:rPr>
        <w:t>ся в 2 этапа. На первом этапе были созданы новые первичные отделения</w:t>
      </w:r>
      <w:r w:rsidR="004B1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принципом «1 УИК = 1 </w:t>
      </w:r>
      <w:proofErr w:type="spellStart"/>
      <w:r w:rsidR="004B1D2B">
        <w:rPr>
          <w:rFonts w:ascii="Times New Roman" w:eastAsia="Calibri" w:hAnsi="Times New Roman" w:cs="Times New Roman"/>
          <w:sz w:val="24"/>
          <w:szCs w:val="24"/>
          <w:lang w:eastAsia="ru-RU"/>
        </w:rPr>
        <w:t>Первичка</w:t>
      </w:r>
      <w:proofErr w:type="spellEnd"/>
      <w:r w:rsidR="004B1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то </w:t>
      </w:r>
      <w:proofErr w:type="gramStart"/>
      <w:r w:rsidR="004B1D2B">
        <w:rPr>
          <w:rFonts w:ascii="Times New Roman" w:eastAsia="Calibri" w:hAnsi="Times New Roman" w:cs="Times New Roman"/>
          <w:sz w:val="24"/>
          <w:szCs w:val="24"/>
          <w:lang w:eastAsia="ru-RU"/>
        </w:rPr>
        <w:t>есть</w:t>
      </w:r>
      <w:proofErr w:type="gramEnd"/>
      <w:r w:rsidR="004B1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привязав каждое ПО к границам конкретного избирательного участка</w:t>
      </w:r>
      <w:r w:rsidR="00B35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C364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C3648" w:rsidRPr="0051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пункта 15.2. Устава Партии </w:t>
      </w:r>
      <w:r w:rsidR="007C3648" w:rsidRPr="0051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7C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7C3648" w:rsidRPr="0051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развития сети первичных отделений на территории муниципального образования «</w:t>
      </w:r>
      <w:proofErr w:type="spellStart"/>
      <w:r w:rsidR="007C3648" w:rsidRPr="00034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7C3648" w:rsidRPr="0003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648" w:rsidRPr="00513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район», усиления позиций Партии</w:t>
      </w:r>
      <w:r w:rsidR="007C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активной</w:t>
      </w:r>
      <w:r w:rsidR="007C3648" w:rsidRPr="0051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избирателями, проживающими на территории района, </w:t>
      </w:r>
      <w:r w:rsidR="007C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июле-августе текущего года Решением местного политсовета от 25 июля текущего года было создано 12 </w:t>
      </w:r>
      <w:r w:rsidR="007C3648" w:rsidRPr="00513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первичных отделений.</w:t>
      </w:r>
      <w:r w:rsidR="008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сегодня, </w:t>
      </w:r>
      <w:proofErr w:type="gramStart"/>
      <w:r w:rsidR="0085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</w:t>
      </w:r>
      <w:proofErr w:type="gramEnd"/>
      <w:r w:rsidR="008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случаем, я хочу представить вам наших новых коллег: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704"/>
        <w:gridCol w:w="3038"/>
        <w:gridCol w:w="1562"/>
      </w:tblGrid>
      <w:tr w:rsidR="00851706" w:rsidRPr="00851706" w:rsidTr="00851706">
        <w:tc>
          <w:tcPr>
            <w:tcW w:w="530" w:type="dxa"/>
          </w:tcPr>
          <w:p w:rsidR="00851706" w:rsidRPr="00851706" w:rsidRDefault="00851706" w:rsidP="00851706">
            <w:r w:rsidRPr="00851706">
              <w:t xml:space="preserve">№ </w:t>
            </w:r>
            <w:proofErr w:type="gramStart"/>
            <w:r w:rsidRPr="00851706">
              <w:t>п</w:t>
            </w:r>
            <w:proofErr w:type="gramEnd"/>
            <w:r w:rsidRPr="00851706">
              <w:t>/п</w:t>
            </w:r>
          </w:p>
        </w:tc>
        <w:tc>
          <w:tcPr>
            <w:tcW w:w="2704" w:type="dxa"/>
          </w:tcPr>
          <w:p w:rsidR="00851706" w:rsidRPr="00851706" w:rsidRDefault="00851706" w:rsidP="00851706">
            <w:r w:rsidRPr="00851706">
              <w:t xml:space="preserve">Наименование </w:t>
            </w:r>
            <w:proofErr w:type="gramStart"/>
            <w:r w:rsidRPr="00851706">
              <w:t>ПО</w:t>
            </w:r>
            <w:proofErr w:type="gramEnd"/>
          </w:p>
        </w:tc>
        <w:tc>
          <w:tcPr>
            <w:tcW w:w="3038" w:type="dxa"/>
          </w:tcPr>
          <w:p w:rsidR="00851706" w:rsidRPr="00851706" w:rsidRDefault="00851706" w:rsidP="00851706">
            <w:r w:rsidRPr="00851706">
              <w:t>ФИО Секретаря ПО (место работы, должность)</w:t>
            </w:r>
          </w:p>
        </w:tc>
        <w:tc>
          <w:tcPr>
            <w:tcW w:w="1562" w:type="dxa"/>
          </w:tcPr>
          <w:p w:rsidR="00851706" w:rsidRPr="00851706" w:rsidRDefault="00C6329E" w:rsidP="00C6329E">
            <w:r>
              <w:t>Количество членов партии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1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Бальзяшурское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>Баева Татьяна Семеновна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3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2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Керамичное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>Михайлова Татьяна Вячеславовна, заведующая детским садом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3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3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Комякское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>Николаева Светлана Васильевна, заведующая МБДОУ «</w:t>
            </w:r>
            <w:proofErr w:type="spellStart"/>
            <w:r w:rsidRPr="00851706">
              <w:t>Комякский</w:t>
            </w:r>
            <w:proofErr w:type="spellEnd"/>
            <w:r w:rsidRPr="00851706">
              <w:t xml:space="preserve"> д\сад»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7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4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Ломеслудское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>Серебрякова Алевтина Николаевна, директор СДК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4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5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Малосюгинское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 xml:space="preserve">Андреева Анжелика Валериевна, библиотекарь </w:t>
            </w:r>
            <w:proofErr w:type="spellStart"/>
            <w:r w:rsidRPr="00851706">
              <w:t>Малосюгинской</w:t>
            </w:r>
            <w:proofErr w:type="spellEnd"/>
            <w:r w:rsidRPr="00851706">
              <w:t xml:space="preserve"> библиотеки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14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6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Нижневишурское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 xml:space="preserve">Константинов Пётр Егорович, учитель </w:t>
            </w:r>
            <w:proofErr w:type="spellStart"/>
            <w:r w:rsidRPr="00851706">
              <w:t>Вишурской</w:t>
            </w:r>
            <w:proofErr w:type="spellEnd"/>
            <w:r w:rsidRPr="00851706">
              <w:t xml:space="preserve"> ООШ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12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7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Новобиинское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>Кузнецова Татьяна Петровна</w:t>
            </w:r>
            <w:r>
              <w:t>, продавец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4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8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Поршурское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>Максимова Тамара Геннадьевна, заведующая СДК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10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9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«Русско-</w:t>
            </w:r>
            <w:proofErr w:type="spellStart"/>
            <w:r w:rsidRPr="00851706">
              <w:t>Пычасское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 xml:space="preserve">Петракова Ольга Валентиновна, библиотекарь </w:t>
            </w:r>
            <w:proofErr w:type="spellStart"/>
            <w:r w:rsidRPr="00851706">
              <w:t>Мельниковской</w:t>
            </w:r>
            <w:proofErr w:type="spellEnd"/>
            <w:r w:rsidRPr="00851706">
              <w:t xml:space="preserve"> библиотеки 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14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10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«Северное»</w:t>
            </w:r>
          </w:p>
        </w:tc>
        <w:tc>
          <w:tcPr>
            <w:tcW w:w="3038" w:type="dxa"/>
          </w:tcPr>
          <w:p w:rsidR="004B1D2B" w:rsidRPr="00851706" w:rsidRDefault="004B1D2B" w:rsidP="002C701C">
            <w:r w:rsidRPr="00851706">
              <w:t>Мокрушина Оксана Геннадьевна, библиотекарь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5</w:t>
            </w:r>
          </w:p>
        </w:tc>
      </w:tr>
      <w:tr w:rsidR="004B1D2B" w:rsidRPr="00851706" w:rsidTr="004B1D2B">
        <w:tc>
          <w:tcPr>
            <w:tcW w:w="530" w:type="dxa"/>
          </w:tcPr>
          <w:p w:rsidR="004B1D2B" w:rsidRPr="00851706" w:rsidRDefault="00577EC2" w:rsidP="002C701C">
            <w:r>
              <w:t>11</w:t>
            </w:r>
          </w:p>
        </w:tc>
        <w:tc>
          <w:tcPr>
            <w:tcW w:w="2704" w:type="dxa"/>
          </w:tcPr>
          <w:p w:rsidR="004B1D2B" w:rsidRPr="00851706" w:rsidRDefault="004B1D2B" w:rsidP="002C701C">
            <w:r w:rsidRPr="00851706">
              <w:t>ПО «</w:t>
            </w:r>
            <w:proofErr w:type="spellStart"/>
            <w:r w:rsidRPr="00851706">
              <w:t>Староберезнякское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4B1D2B" w:rsidRPr="00851706" w:rsidRDefault="004B1D2B" w:rsidP="002C701C">
            <w:proofErr w:type="spellStart"/>
            <w:r w:rsidRPr="00851706">
              <w:t>Плицева</w:t>
            </w:r>
            <w:proofErr w:type="spellEnd"/>
            <w:r w:rsidRPr="00851706">
              <w:t xml:space="preserve"> Фаина Федоровна, фельдшер ФАП</w:t>
            </w:r>
          </w:p>
        </w:tc>
        <w:tc>
          <w:tcPr>
            <w:tcW w:w="1562" w:type="dxa"/>
          </w:tcPr>
          <w:p w:rsidR="004B1D2B" w:rsidRPr="00851706" w:rsidRDefault="004B1D2B" w:rsidP="002C701C">
            <w:pPr>
              <w:jc w:val="center"/>
            </w:pPr>
            <w:r w:rsidRPr="00851706">
              <w:t>18</w:t>
            </w:r>
          </w:p>
        </w:tc>
      </w:tr>
      <w:tr w:rsidR="00851706" w:rsidRPr="00851706" w:rsidTr="00851706">
        <w:tc>
          <w:tcPr>
            <w:tcW w:w="530" w:type="dxa"/>
          </w:tcPr>
          <w:p w:rsidR="00851706" w:rsidRPr="00851706" w:rsidRDefault="00577EC2" w:rsidP="00851706">
            <w:r>
              <w:t>12</w:t>
            </w:r>
          </w:p>
        </w:tc>
        <w:tc>
          <w:tcPr>
            <w:tcW w:w="2704" w:type="dxa"/>
          </w:tcPr>
          <w:p w:rsidR="00851706" w:rsidRPr="00851706" w:rsidRDefault="00851706" w:rsidP="00851706">
            <w:r w:rsidRPr="00851706">
              <w:t>ПО «</w:t>
            </w:r>
            <w:proofErr w:type="spellStart"/>
            <w:r w:rsidRPr="00851706">
              <w:t>Староюберинское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851706" w:rsidRPr="00851706" w:rsidRDefault="00851706" w:rsidP="00851706">
            <w:r w:rsidRPr="00851706">
              <w:t>Дмитриева Ольга Трофимовна, художественный руководитель СДК</w:t>
            </w:r>
          </w:p>
        </w:tc>
        <w:tc>
          <w:tcPr>
            <w:tcW w:w="1562" w:type="dxa"/>
          </w:tcPr>
          <w:p w:rsidR="00851706" w:rsidRPr="00851706" w:rsidRDefault="00851706" w:rsidP="00851706">
            <w:pPr>
              <w:jc w:val="center"/>
            </w:pPr>
            <w:r w:rsidRPr="00851706">
              <w:t>4</w:t>
            </w:r>
          </w:p>
        </w:tc>
      </w:tr>
    </w:tbl>
    <w:p w:rsidR="00851706" w:rsidRDefault="00DA6320" w:rsidP="007C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91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нового секретаря прошли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Маловоложикьинское</w:t>
      </w:r>
      <w:proofErr w:type="spellEnd"/>
      <w:r w:rsidR="00C6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Большинством голосов на собрании </w:t>
      </w:r>
      <w:proofErr w:type="gramStart"/>
      <w:r w:rsidR="00C63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proofErr w:type="gramEnd"/>
      <w:r w:rsidR="00C632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704"/>
        <w:gridCol w:w="3038"/>
        <w:gridCol w:w="1562"/>
      </w:tblGrid>
      <w:tr w:rsidR="00DA6320" w:rsidRPr="00851706" w:rsidTr="00AD1A66">
        <w:tc>
          <w:tcPr>
            <w:tcW w:w="530" w:type="dxa"/>
          </w:tcPr>
          <w:p w:rsidR="00DA6320" w:rsidRPr="00851706" w:rsidRDefault="00DA6320" w:rsidP="00AD1A66">
            <w:r w:rsidRPr="00851706">
              <w:t>1</w:t>
            </w:r>
          </w:p>
        </w:tc>
        <w:tc>
          <w:tcPr>
            <w:tcW w:w="2704" w:type="dxa"/>
          </w:tcPr>
          <w:p w:rsidR="00DA6320" w:rsidRPr="00851706" w:rsidRDefault="00DA6320" w:rsidP="00AD1A66">
            <w:r w:rsidRPr="00851706">
              <w:t>ПО «</w:t>
            </w:r>
            <w:proofErr w:type="spellStart"/>
            <w:r w:rsidRPr="00851706">
              <w:t>Маловоложикьинское</w:t>
            </w:r>
            <w:proofErr w:type="spellEnd"/>
            <w:r w:rsidRPr="00851706">
              <w:t>»</w:t>
            </w:r>
          </w:p>
        </w:tc>
        <w:tc>
          <w:tcPr>
            <w:tcW w:w="3038" w:type="dxa"/>
          </w:tcPr>
          <w:p w:rsidR="00DA6320" w:rsidRPr="00851706" w:rsidRDefault="00DA6320" w:rsidP="00AD1A66">
            <w:proofErr w:type="spellStart"/>
            <w:r w:rsidRPr="00851706">
              <w:t>Камашев</w:t>
            </w:r>
            <w:proofErr w:type="spellEnd"/>
            <w:r w:rsidRPr="00851706">
              <w:t xml:space="preserve"> Андрей Геннадьевич, аккомпаниатор </w:t>
            </w:r>
            <w:r w:rsidRPr="00851706">
              <w:lastRenderedPageBreak/>
              <w:t>СДК</w:t>
            </w:r>
          </w:p>
        </w:tc>
        <w:tc>
          <w:tcPr>
            <w:tcW w:w="1562" w:type="dxa"/>
          </w:tcPr>
          <w:p w:rsidR="00DA6320" w:rsidRPr="00851706" w:rsidRDefault="00DA6320" w:rsidP="00AD1A66">
            <w:pPr>
              <w:jc w:val="center"/>
            </w:pPr>
            <w:r w:rsidRPr="00851706">
              <w:lastRenderedPageBreak/>
              <w:t>42</w:t>
            </w:r>
          </w:p>
        </w:tc>
      </w:tr>
    </w:tbl>
    <w:p w:rsidR="00851706" w:rsidRDefault="00C6329E" w:rsidP="007C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вы заметили </w:t>
      </w:r>
      <w:r w:rsidR="00915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первичных отделени</w:t>
      </w:r>
      <w:r w:rsidR="009156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Нижневишурское</w:t>
      </w:r>
      <w:proofErr w:type="spellEnd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Русско-</w:t>
      </w:r>
      <w:proofErr w:type="spellStart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Пычасское</w:t>
      </w:r>
      <w:proofErr w:type="spellEnd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Староюберинское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перешли </w:t>
      </w:r>
      <w:proofErr w:type="gramStart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здесь </w:t>
      </w:r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нет секретарей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ближайшее время нужно организовать собрания и провести выборы новых секретарей. </w:t>
      </w:r>
    </w:p>
    <w:p w:rsidR="00C6329E" w:rsidRDefault="00C6329E" w:rsidP="007C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29E" w:rsidRDefault="00C6329E" w:rsidP="007C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</w:t>
      </w:r>
      <w:r w:rsidR="00DD6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</w:t>
      </w:r>
      <w:r w:rsidR="00DD6AC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</w:t>
      </w:r>
      <w:r w:rsidR="00DD6AC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такой секретарь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652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является высшим должностным лицом первичного отделения партии. </w:t>
      </w:r>
      <w:proofErr w:type="gramStart"/>
      <w:r w:rsidR="00C3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подотчётен общему собранию первичного отделения, готовит проекты решений общих собраний, представляет интересы ПО во взаимоотношениях с юридическими и физическими лицами без доверенности, распределяет обязанности между членами партии, организует и ведёт учет членов партии в ПО, осуществляет учёт уплаты членских взносов и иные полномочия по руководству </w:t>
      </w:r>
      <w:proofErr w:type="spellStart"/>
      <w:r w:rsidR="00C3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1562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spellEnd"/>
      <w:r w:rsidR="00C35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3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собрания </w:t>
      </w:r>
      <w:proofErr w:type="gramStart"/>
      <w:r w:rsidR="00AD6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созываются</w:t>
      </w:r>
      <w:proofErr w:type="gramEnd"/>
      <w:r w:rsidR="00AD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квартал, то есть в год как минимум у вас должно быть проведено 4 собрания. </w:t>
      </w:r>
      <w:proofErr w:type="gramStart"/>
      <w:r w:rsidR="00AD6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 начале года вы будете подводить итоги прошлого года, утверждать план работы на текущий, далее пойдут работы в рамках проекта «Уважение»: в феврале – этап «Защитник», в мае – «Победа», в октябре – «Забота» и в ноябре – «Юбиляр».</w:t>
      </w:r>
      <w:proofErr w:type="gramEnd"/>
      <w:r w:rsidR="00AD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ближайшее время в Ижевске проведут учёбу секретарей, где подробнее расскажут о </w:t>
      </w:r>
      <w:r w:rsidR="00A1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полномочиях и обязанностях секретаря. Также у «ЕДИНОЙ РОССИИ» есть специальный журнал секретаря, который вам обязательно выдадут, где есть вся информация для работы. И краткая характеристика регионального отделения партии, и выдержки из Устава партии, положение о первичном отделении и непосредственно образцы бланков заявлений для учёта членов партии. </w:t>
      </w:r>
      <w:r w:rsidR="00B3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есть официальный сайт удмуртского регионального отделения партии, где тоже можно найти интересующую вас информацию и если у вас есть какие-то вопросы, мы всегда открыты, пишите, звоните, обращайтесь. То есть в добрый путь, успехов и удачи в новых начинаниях.  </w:t>
      </w:r>
      <w:r w:rsidR="00A1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2BE" w:rsidRDefault="00B352BE" w:rsidP="007C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2B" w:rsidRPr="00FC303D" w:rsidRDefault="00B352BE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аудита подразумевает</w:t>
      </w:r>
      <w:r w:rsidR="0049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адресную работу с каждым членом партии и проведение детального анализа по уровню активности каждого члена партии</w:t>
      </w:r>
      <w:r w:rsidR="004C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последовательное замещение членов, утративших связь с Партией. Так, в июле снятие с учёта </w:t>
      </w:r>
      <w:proofErr w:type="gramStart"/>
      <w:r w:rsidR="004C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партии, 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изменивших адрес места жительства и не снявшихся с учёта по истечении шести месяцев или </w:t>
      </w:r>
      <w:r w:rsidR="004C2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утративших связь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партией по акту провели</w:t>
      </w:r>
      <w:proofErr w:type="gramEnd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 «</w:t>
      </w:r>
      <w:proofErr w:type="spellStart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Верхнеюринское</w:t>
      </w:r>
      <w:proofErr w:type="spellEnd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Горнякское</w:t>
      </w:r>
      <w:proofErr w:type="spellEnd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Верхних </w:t>
      </w:r>
      <w:proofErr w:type="spellStart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Юрях</w:t>
      </w:r>
      <w:proofErr w:type="spellEnd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учёта были сняты </w:t>
      </w:r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Горняке </w:t>
      </w:r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членов партии.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августе-сентябре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работа проведена </w:t>
      </w:r>
      <w:proofErr w:type="gramStart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</w:t>
      </w:r>
      <w:proofErr w:type="spellStart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Люгинское</w:t>
      </w:r>
      <w:proofErr w:type="spellEnd"/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по акту снято 14 человек. 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</w:t>
      </w:r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-октябре такую работу мы проводим в ПО «</w:t>
      </w:r>
      <w:proofErr w:type="gramStart"/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</w:t>
      </w:r>
      <w:proofErr w:type="gramEnd"/>
      <w:r w:rsidR="00D36AA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данный момент у нас составлено 28 актов, но работа в этом направлении продолжается</w:t>
      </w:r>
      <w:r w:rsidR="004B1D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я призываю всех секретарей в целях повышения эффективности деятельности ПО, оптимизации структуры и выявления и формирования актива</w:t>
      </w:r>
      <w:r w:rsidR="00BE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детальный анализ по спискам</w:t>
      </w:r>
      <w:r w:rsidR="0008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 снимать с учёта членов, утративших связь с партией.</w:t>
      </w:r>
      <w:r w:rsidR="009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2BE" w:rsidRPr="008D1FA4" w:rsidRDefault="00B352BE" w:rsidP="00B35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F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B352BE" w:rsidRPr="00FC303D" w:rsidRDefault="00B352BE" w:rsidP="00B352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Информацию руководителя Местного исполнительного комитета местного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принять к сведению.</w:t>
      </w:r>
    </w:p>
    <w:p w:rsidR="00B352BE" w:rsidRPr="00FC303D" w:rsidRDefault="00144B23" w:rsidP="00B352B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B352BE" w:rsidRPr="00FC303D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B352BE" w:rsidRPr="00FC303D">
        <w:rPr>
          <w:rFonts w:ascii="Times New Roman" w:eastAsia="Times New Roman" w:hAnsi="Times New Roman" w:cs="Times New Roman"/>
          <w:sz w:val="24"/>
          <w:szCs w:val="24"/>
        </w:rPr>
        <w:t xml:space="preserve">Контроль  исполнения решения возложить на Секретаря Местного отделения </w:t>
      </w:r>
      <w:proofErr w:type="spellStart"/>
      <w:r w:rsidR="00B352BE" w:rsidRPr="00FC303D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="00B352BE" w:rsidRPr="00FC303D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="00B352BE" w:rsidRPr="00FC303D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="00B352BE" w:rsidRPr="00FC30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B352BE" w:rsidRPr="00FC303D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="00B352BE" w:rsidRPr="00FC303D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B352BE" w:rsidRPr="00FC303D" w:rsidRDefault="00B352BE" w:rsidP="00B352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2BE" w:rsidRPr="00FC303D" w:rsidRDefault="00B352BE" w:rsidP="00B352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76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B352BE" w:rsidRPr="00FC303D" w:rsidRDefault="00B352BE" w:rsidP="00B352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52BE" w:rsidRDefault="00B352BE" w:rsidP="00FD2E2B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D2E2B" w:rsidRPr="004A5C16" w:rsidRDefault="00FD2E2B" w:rsidP="00FD2E2B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второ</w:t>
      </w:r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>му вопросу  повестки дня</w:t>
      </w:r>
      <w:proofErr w:type="gramStart"/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FD2E2B" w:rsidRDefault="00FC303D" w:rsidP="00FD2E2B">
      <w:pPr>
        <w:rPr>
          <w:rFonts w:ascii="Times New Roman" w:hAnsi="Times New Roman" w:cs="Times New Roman"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="00210AF2">
        <w:rPr>
          <w:rFonts w:ascii="Times New Roman" w:eastAsia="Times New Roman" w:hAnsi="Times New Roman" w:cs="Times New Roman"/>
          <w:lang w:eastAsia="ru-RU"/>
        </w:rPr>
        <w:t>Королькову</w:t>
      </w:r>
      <w:proofErr w:type="spellEnd"/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Г.П</w:t>
      </w:r>
      <w:r w:rsidR="00210AF2">
        <w:rPr>
          <w:rFonts w:ascii="Times New Roman" w:eastAsia="Times New Roman" w:hAnsi="Times New Roman" w:cs="Times New Roman"/>
          <w:lang w:eastAsia="ru-RU"/>
        </w:rPr>
        <w:t>.,</w:t>
      </w:r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10AF2">
        <w:rPr>
          <w:rFonts w:ascii="Times New Roman" w:eastAsia="Times New Roman" w:hAnsi="Times New Roman" w:cs="Times New Roman"/>
          <w:lang w:eastAsia="ru-RU"/>
        </w:rPr>
        <w:t>с</w:t>
      </w:r>
      <w:r w:rsidR="00210AF2" w:rsidRPr="004A5C16">
        <w:rPr>
          <w:rFonts w:ascii="Times New Roman" w:eastAsia="Times New Roman" w:hAnsi="Times New Roman" w:cs="Times New Roman"/>
          <w:lang w:eastAsia="ru-RU"/>
        </w:rPr>
        <w:t>екретар</w:t>
      </w:r>
      <w:r w:rsidR="00210AF2">
        <w:rPr>
          <w:rFonts w:ascii="Times New Roman" w:eastAsia="Times New Roman" w:hAnsi="Times New Roman" w:cs="Times New Roman"/>
          <w:lang w:eastAsia="ru-RU"/>
        </w:rPr>
        <w:t>я</w:t>
      </w:r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 местного отделения  </w:t>
      </w:r>
      <w:proofErr w:type="spellStart"/>
      <w:r w:rsidR="00210AF2" w:rsidRPr="004A5C16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210AF2" w:rsidRPr="00FC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0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партии «ЕДИНАЯ РОССИЯ». </w:t>
      </w:r>
      <w:r w:rsidR="008D1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Планом-графиком, согласованным с </w:t>
      </w:r>
      <w:r w:rsidR="008D1F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Региональным политическим советом и Распоряжением Председателя Региональной контрольной комис</w:t>
      </w:r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8D1FA4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29 августа 2018 года проведена комплексная проверка деятельности Местного отделения </w:t>
      </w:r>
      <w:proofErr w:type="spellStart"/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комиссией РКК. Проверяемый период: 2016-2017 годы. В рамках работы в местном отделении проверено 5 (24%) первичных отделений и учредительные документы 21 (100%) первичных отделений Партии. Всего установлено 15 нарушений, по которым составлен акт комплексной проверки.  </w:t>
      </w:r>
      <w:r w:rsidR="00FD2E2B">
        <w:rPr>
          <w:rFonts w:ascii="Times New Roman" w:hAnsi="Times New Roman" w:cs="Times New Roman"/>
          <w:sz w:val="24"/>
          <w:szCs w:val="24"/>
        </w:rPr>
        <w:t>Местным отделением Партии составлен план устранения нарушений, который утверждён на заседании Местного политического совета местного отделения Партии 7 сентября 2018 года (копия прилагается).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устранимых нарушений:</w:t>
      </w:r>
    </w:p>
    <w:p w:rsidR="00FD2E2B" w:rsidRDefault="00FD2E2B" w:rsidP="00FD2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Работа депутатской фракции Партии в представительном органе муниципального образования.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528A">
        <w:rPr>
          <w:rFonts w:ascii="Times New Roman" w:hAnsi="Times New Roman" w:cs="Times New Roman"/>
          <w:sz w:val="24"/>
          <w:szCs w:val="24"/>
        </w:rPr>
        <w:t xml:space="preserve">Протокол №11 и </w:t>
      </w:r>
      <w:r>
        <w:rPr>
          <w:rFonts w:ascii="Times New Roman" w:hAnsi="Times New Roman" w:cs="Times New Roman"/>
          <w:sz w:val="24"/>
          <w:szCs w:val="24"/>
        </w:rPr>
        <w:t xml:space="preserve">Решение № 11.1 Местного политического совета местного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Всероссийской политической партии «ЕДИНАЯ РОССИЯ» «Об утверждении руководителя фракции Всероссийской политической партии «ЕДИНАЯ РОССИЯ»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шестого созыва» от 23 сентября 2016 года (копия прилагается).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 исполнение основных обязанностей членами депутатской фракции, а именно участия в работе общественной приёмной Партии, составлен график приёма граждан депутатами депутатской фракции «ЕДИНАЯ РОССИЯ» в общественной приёмной Партии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(копия прилагается).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Письменное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А.Г.Мельникова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приёме в депутатскую фракцию</w:t>
      </w:r>
      <w:r w:rsidR="0076528A">
        <w:rPr>
          <w:rFonts w:ascii="Times New Roman" w:hAnsi="Times New Roman" w:cs="Times New Roman"/>
          <w:sz w:val="24"/>
          <w:szCs w:val="24"/>
        </w:rPr>
        <w:t xml:space="preserve"> от 07.12.2016года</w:t>
      </w:r>
      <w:r>
        <w:rPr>
          <w:rFonts w:ascii="Times New Roman" w:hAnsi="Times New Roman" w:cs="Times New Roman"/>
          <w:sz w:val="24"/>
          <w:szCs w:val="24"/>
        </w:rPr>
        <w:t xml:space="preserve"> (копия прилагается).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528A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528A">
        <w:rPr>
          <w:rFonts w:ascii="Times New Roman" w:hAnsi="Times New Roman" w:cs="Times New Roman"/>
          <w:sz w:val="24"/>
          <w:szCs w:val="24"/>
        </w:rPr>
        <w:t>Протокол заседан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76528A">
        <w:rPr>
          <w:rFonts w:ascii="Times New Roman" w:hAnsi="Times New Roman" w:cs="Times New Roman"/>
          <w:sz w:val="24"/>
          <w:szCs w:val="24"/>
        </w:rPr>
        <w:t xml:space="preserve">депутатской </w:t>
      </w:r>
      <w:r>
        <w:rPr>
          <w:rFonts w:ascii="Times New Roman" w:hAnsi="Times New Roman" w:cs="Times New Roman"/>
          <w:sz w:val="24"/>
          <w:szCs w:val="24"/>
        </w:rPr>
        <w:t xml:space="preserve">фракции </w:t>
      </w:r>
      <w:r w:rsidR="0076528A">
        <w:rPr>
          <w:rFonts w:ascii="Times New Roman" w:hAnsi="Times New Roman" w:cs="Times New Roman"/>
          <w:sz w:val="24"/>
          <w:szCs w:val="24"/>
        </w:rPr>
        <w:t xml:space="preserve">№4 от 07.12.2016 года </w:t>
      </w:r>
      <w:r>
        <w:rPr>
          <w:rFonts w:ascii="Times New Roman" w:hAnsi="Times New Roman" w:cs="Times New Roman"/>
          <w:sz w:val="24"/>
          <w:szCs w:val="24"/>
        </w:rPr>
        <w:t xml:space="preserve">о приёме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А.Г.Мельникова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фракцию </w:t>
      </w:r>
      <w:r w:rsidR="0076528A">
        <w:rPr>
          <w:rFonts w:ascii="Times New Roman" w:hAnsi="Times New Roman" w:cs="Times New Roman"/>
          <w:sz w:val="24"/>
          <w:szCs w:val="24"/>
        </w:rPr>
        <w:t>и согласования плана работы фракции на го</w:t>
      </w:r>
      <w:proofErr w:type="gramStart"/>
      <w:r w:rsidR="0076528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копия прилагается).</w:t>
      </w:r>
    </w:p>
    <w:p w:rsidR="00FD2E2B" w:rsidRPr="00D75115" w:rsidRDefault="00FD2E2B" w:rsidP="00FD2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15">
        <w:rPr>
          <w:rFonts w:ascii="Times New Roman" w:hAnsi="Times New Roman" w:cs="Times New Roman"/>
          <w:b/>
          <w:sz w:val="24"/>
          <w:szCs w:val="24"/>
        </w:rPr>
        <w:t>Соблюдение установленного порядка приёма в члены Партии, прекращения и приостановления членства в Партии, учёта членов Партии, работа координационного Совета сторонников, общественной приёмной Партии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528A">
        <w:rPr>
          <w:rFonts w:ascii="Times New Roman" w:hAnsi="Times New Roman" w:cs="Times New Roman"/>
          <w:sz w:val="24"/>
          <w:szCs w:val="24"/>
        </w:rPr>
        <w:t xml:space="preserve"> Замечание по ежемесячным выпискам из Единого реестра сторонников учтено и будет устранено при работе в 2018 году.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528A">
        <w:rPr>
          <w:rFonts w:ascii="Times New Roman" w:hAnsi="Times New Roman" w:cs="Times New Roman"/>
          <w:sz w:val="24"/>
          <w:szCs w:val="24"/>
        </w:rPr>
        <w:t xml:space="preserve">Протокол и </w:t>
      </w:r>
      <w:r>
        <w:rPr>
          <w:rFonts w:ascii="Times New Roman" w:hAnsi="Times New Roman" w:cs="Times New Roman"/>
          <w:sz w:val="24"/>
          <w:szCs w:val="24"/>
        </w:rPr>
        <w:t xml:space="preserve">Решение №1 Заседания Местного координационного совета сторонников местного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Всероссийской политической партии «ЕДИНАЯ РОССИЯ» «Об избрании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Спредседателя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заместителей Председателя местного координационного совета сторонников местного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Партии «ЕДИНАЯ РОССИЯ» от 10 февраля 2017 года (копия прилагается).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528A">
        <w:rPr>
          <w:rFonts w:ascii="Times New Roman" w:hAnsi="Times New Roman" w:cs="Times New Roman"/>
          <w:sz w:val="24"/>
          <w:szCs w:val="24"/>
        </w:rPr>
        <w:t>Представление на кандидатов для согласования назначения на должность Сопредседателя и заместителя председателя (копия прилагается).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4, 5. Замечание о нарушении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периодичности проведения заседаний Местного координационного Совета сторонников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Президиума Совета учтено, направлено руководителю Координационного Совета сторонников Гусевой Е.А. и будет устранено при работе в 2018 году.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Замечание по личным письменным заявлениям граждан для приобретения статуса сторонника Партии учтено и будет устранено при работе в 2018 году.</w:t>
      </w:r>
    </w:p>
    <w:p w:rsidR="00FD2E2B" w:rsidRDefault="00FD2E2B" w:rsidP="00FD2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B0">
        <w:rPr>
          <w:rFonts w:ascii="Times New Roman" w:hAnsi="Times New Roman" w:cs="Times New Roman"/>
          <w:b/>
          <w:sz w:val="24"/>
          <w:szCs w:val="24"/>
        </w:rPr>
        <w:t>Деятельность руководящих и контрольно-ревизионных органов местного отделения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4. Замечание о форме голосования на заседаниях Местного политического совета и общих собраниях Первичных отделений учтено, рассмотрено на совещании с секретарями первичных отделений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ВПП «ЕДИНАЯ РОССИЯ» 7 сентября 2018 года, будет устранено при работе в 2018 году.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Замечание о принятии решений местным политическим советом, не входящим в его компетенцию, а именно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избрании Секретаря местного отделения Председательствующим заседания и о созыве Конференции МГЕР и избрании делегатов учтено и будет устранено при дальнейшей работе местного политсовета.</w:t>
      </w:r>
    </w:p>
    <w:p w:rsidR="00FD2E2B" w:rsidRDefault="00FD2E2B" w:rsidP="00FD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Протокол №3 мандатной комиссии о подтверждении полномочий делегатов на 2 этапе Конференции местного отделения 18.10.2017г. (копия прилагается).</w:t>
      </w:r>
    </w:p>
    <w:p w:rsidR="008D1FA4" w:rsidRPr="008D1FA4" w:rsidRDefault="008D1FA4" w:rsidP="00AC3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F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FD2E2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2E2B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исправлении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нарушений </w:t>
      </w:r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Местного отделения </w:t>
      </w:r>
      <w:proofErr w:type="spellStart"/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Можгинского</w:t>
      </w:r>
      <w:proofErr w:type="spellEnd"/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ВПП «ЕДИНАЯ РОССИЯ» 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1)</w:t>
      </w:r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2E2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уководств</w:t>
      </w:r>
      <w:r w:rsidR="00FD2E2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отделения Партии </w:t>
      </w:r>
      <w:r w:rsidR="00FD2E2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справку об исправлении устранимых нарушений, копию справки направить в Региональную контрольную комиссию.</w:t>
      </w:r>
    </w:p>
    <w:p w:rsidR="00FC303D" w:rsidRPr="00FC303D" w:rsidRDefault="00FC303D" w:rsidP="00FC303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sz w:val="24"/>
          <w:lang w:eastAsia="ru-RU"/>
        </w:rPr>
        <w:t xml:space="preserve">3. </w:t>
      </w:r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Контроль  исполнения решения возложить на Секретаря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76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FC303D" w:rsidRPr="00FC303D" w:rsidRDefault="00FC303D" w:rsidP="00FC303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C3AA8" w:rsidRDefault="00AC3AA8" w:rsidP="00AC3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FD2E2B">
        <w:rPr>
          <w:rFonts w:ascii="Times New Roman" w:eastAsia="Times New Roman" w:hAnsi="Times New Roman" w:cs="Times New Roman"/>
          <w:b/>
          <w:u w:val="single"/>
          <w:lang w:eastAsia="ru-RU"/>
        </w:rPr>
        <w:t>третье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му вопросу повестки дня:</w:t>
      </w:r>
    </w:p>
    <w:p w:rsidR="00AC3AA8" w:rsidRPr="008F0536" w:rsidRDefault="00AC3AA8" w:rsidP="00AC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</w:t>
      </w:r>
      <w:r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>няти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учёта (по истечении 6 мес., в связи с утратой связи с первичным отделением)</w:t>
      </w:r>
      <w:r w:rsidRPr="00E52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1EBA">
        <w:rPr>
          <w:rFonts w:ascii="Times New Roman" w:eastAsia="Calibri" w:hAnsi="Times New Roman" w:cs="Times New Roman"/>
          <w:sz w:val="24"/>
          <w:szCs w:val="24"/>
          <w:lang w:eastAsia="ru-RU"/>
        </w:rPr>
        <w:t>членов партии ПО «</w:t>
      </w:r>
      <w:r w:rsidR="00523CC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Сельскохозяйственн</w:t>
      </w:r>
      <w:r w:rsidR="00B01E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ое»: </w:t>
      </w:r>
      <w:proofErr w:type="spellStart"/>
      <w:proofErr w:type="gramStart"/>
      <w:r w:rsidR="00523CC0">
        <w:rPr>
          <w:rFonts w:ascii="Times New Roman" w:eastAsia="Calibri" w:hAnsi="Times New Roman" w:cs="Times New Roman"/>
          <w:sz w:val="24"/>
          <w:szCs w:val="24"/>
          <w:lang w:eastAsia="ru-RU"/>
        </w:rPr>
        <w:t>Бимакова</w:t>
      </w:r>
      <w:proofErr w:type="spellEnd"/>
      <w:r w:rsidR="0052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А.В., Вершинину Е.В., </w:t>
      </w:r>
      <w:proofErr w:type="spellStart"/>
      <w:r w:rsidR="00523CC0">
        <w:rPr>
          <w:rFonts w:ascii="Times New Roman" w:eastAsia="Calibri" w:hAnsi="Times New Roman" w:cs="Times New Roman"/>
          <w:sz w:val="24"/>
          <w:szCs w:val="24"/>
          <w:lang w:eastAsia="ru-RU"/>
        </w:rPr>
        <w:t>Хван</w:t>
      </w:r>
      <w:proofErr w:type="spellEnd"/>
      <w:r w:rsidR="00523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В.Ю., Мезенцеву Э.Н., Куликову О.И., Кузьмину Е.В., Абрамову И.В., Герасимова С.А., Петрову Е.Л., </w:t>
      </w:r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Кротова Ю.И., </w:t>
      </w:r>
      <w:proofErr w:type="spellStart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>Загидуллину</w:t>
      </w:r>
      <w:proofErr w:type="spellEnd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Г.Р., Владимирову А.А., Беляеву О.В., Гайсину Р.Н., </w:t>
      </w:r>
      <w:proofErr w:type="spellStart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>Кленову</w:t>
      </w:r>
      <w:proofErr w:type="spellEnd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И.Ю., </w:t>
      </w:r>
      <w:proofErr w:type="spellStart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>Пантюхину</w:t>
      </w:r>
      <w:proofErr w:type="spellEnd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Л.В., Зыкину О.С., </w:t>
      </w:r>
      <w:proofErr w:type="spellStart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>Батталову</w:t>
      </w:r>
      <w:proofErr w:type="spellEnd"/>
      <w:r w:rsidR="00836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Л.З., </w:t>
      </w:r>
      <w:r w:rsidR="00E41EDC">
        <w:rPr>
          <w:rFonts w:ascii="Times New Roman" w:eastAsia="Calibri" w:hAnsi="Times New Roman" w:cs="Times New Roman"/>
          <w:sz w:val="24"/>
          <w:szCs w:val="24"/>
          <w:lang w:eastAsia="ru-RU"/>
        </w:rPr>
        <w:t>Малых Р.Н., Шишкина М.С.</w:t>
      </w:r>
      <w:proofErr w:type="gramEnd"/>
      <w:r w:rsidR="00E41E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1EDC">
        <w:rPr>
          <w:rFonts w:ascii="Times New Roman" w:eastAsia="Calibri" w:hAnsi="Times New Roman" w:cs="Times New Roman"/>
          <w:sz w:val="24"/>
          <w:szCs w:val="24"/>
          <w:lang w:eastAsia="ru-RU"/>
        </w:rPr>
        <w:t>Головашова</w:t>
      </w:r>
      <w:proofErr w:type="spellEnd"/>
      <w:r w:rsidR="00E41E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="00E41EDC">
        <w:rPr>
          <w:rFonts w:ascii="Times New Roman" w:eastAsia="Calibri" w:hAnsi="Times New Roman" w:cs="Times New Roman"/>
          <w:sz w:val="24"/>
          <w:szCs w:val="24"/>
          <w:lang w:eastAsia="ru-RU"/>
        </w:rPr>
        <w:t>Шашов</w:t>
      </w:r>
      <w:r w:rsidR="0036025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E41E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З.Г., </w:t>
      </w:r>
      <w:r w:rsidR="00360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Данилову Н.Б., </w:t>
      </w:r>
      <w:proofErr w:type="spellStart"/>
      <w:r w:rsidR="0036025E">
        <w:rPr>
          <w:rFonts w:ascii="Times New Roman" w:eastAsia="Calibri" w:hAnsi="Times New Roman" w:cs="Times New Roman"/>
          <w:sz w:val="24"/>
          <w:szCs w:val="24"/>
          <w:lang w:eastAsia="ru-RU"/>
        </w:rPr>
        <w:t>Максютина</w:t>
      </w:r>
      <w:proofErr w:type="spellEnd"/>
      <w:r w:rsidR="00360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="0036025E">
        <w:rPr>
          <w:rFonts w:ascii="Times New Roman" w:eastAsia="Calibri" w:hAnsi="Times New Roman" w:cs="Times New Roman"/>
          <w:sz w:val="24"/>
          <w:szCs w:val="24"/>
          <w:lang w:eastAsia="ru-RU"/>
        </w:rPr>
        <w:t>Бурину</w:t>
      </w:r>
      <w:proofErr w:type="spellEnd"/>
      <w:r w:rsidR="00360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Н.Д., Иванову Е.И., Петрову Е.А., Каменских А.С.</w:t>
      </w:r>
    </w:p>
    <w:p w:rsidR="00AC3AA8" w:rsidRPr="008F0536" w:rsidRDefault="00AC3AA8" w:rsidP="00AC3A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C3AA8" w:rsidRPr="008F0536" w:rsidRDefault="00AC3AA8" w:rsidP="00AC3A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п.4.1.4.3 Устава П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>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снять с учёта членов Партии </w:t>
      </w:r>
      <w:r w:rsidRPr="00885BCE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изменивших адрес места жительства и не снявшихся с учёта по истечении шести месяцев</w:t>
      </w:r>
      <w:r w:rsidR="00B01EBA">
        <w:rPr>
          <w:rFonts w:ascii="Times New Roman" w:eastAsia="Times New Roman" w:hAnsi="Times New Roman" w:cs="Times New Roman"/>
          <w:sz w:val="24"/>
          <w:szCs w:val="24"/>
        </w:rPr>
        <w:t xml:space="preserve">, более 6 </w:t>
      </w:r>
      <w:proofErr w:type="gramStart"/>
      <w:r w:rsidR="00B01EBA">
        <w:rPr>
          <w:rFonts w:ascii="Times New Roman" w:eastAsia="Times New Roman" w:hAnsi="Times New Roman" w:cs="Times New Roman"/>
          <w:sz w:val="24"/>
          <w:szCs w:val="24"/>
        </w:rPr>
        <w:t>месяцев</w:t>
      </w:r>
      <w:proofErr w:type="gramEnd"/>
      <w:r w:rsidR="00B01EBA">
        <w:rPr>
          <w:rFonts w:ascii="Times New Roman" w:eastAsia="Times New Roman" w:hAnsi="Times New Roman" w:cs="Times New Roman"/>
          <w:sz w:val="24"/>
          <w:szCs w:val="24"/>
        </w:rPr>
        <w:t xml:space="preserve"> не принимающих участие в общественной жизни первичного отделения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3AA8" w:rsidRPr="008F0536" w:rsidRDefault="00AC3AA8" w:rsidP="00AC3A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28"/>
        <w:gridCol w:w="3205"/>
        <w:gridCol w:w="2997"/>
      </w:tblGrid>
      <w:tr w:rsidR="00AC3AA8" w:rsidRPr="00BD69D1" w:rsidTr="00382A8B">
        <w:trPr>
          <w:trHeight w:val="527"/>
        </w:trPr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28" w:type="dxa"/>
          </w:tcPr>
          <w:p w:rsidR="00AC3AA8" w:rsidRPr="00BD69D1" w:rsidRDefault="00AC3AA8" w:rsidP="00851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9D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BD69D1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D69D1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3205" w:type="dxa"/>
          </w:tcPr>
          <w:p w:rsidR="00AC3AA8" w:rsidRDefault="00AC3AA8" w:rsidP="00851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9D1">
              <w:rPr>
                <w:rFonts w:ascii="Times New Roman" w:hAnsi="Times New Roman"/>
                <w:b/>
                <w:sz w:val="24"/>
                <w:szCs w:val="24"/>
              </w:rPr>
              <w:t>Номер партийного билета</w:t>
            </w:r>
            <w:r w:rsidR="007A55F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A55FC" w:rsidRPr="00BD69D1" w:rsidRDefault="007A55FC" w:rsidP="00851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97" w:type="dxa"/>
          </w:tcPr>
          <w:p w:rsidR="00AC3AA8" w:rsidRPr="00BD69D1" w:rsidRDefault="00AC3AA8" w:rsidP="00851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9D1">
              <w:rPr>
                <w:rFonts w:ascii="Times New Roman" w:hAnsi="Times New Roman"/>
                <w:b/>
                <w:sz w:val="24"/>
                <w:szCs w:val="24"/>
              </w:rPr>
              <w:t>Место выбытия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AC3AA8" w:rsidRPr="00BD69D1" w:rsidRDefault="0036025E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205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25.12.1986г.</w:t>
            </w:r>
          </w:p>
        </w:tc>
        <w:tc>
          <w:tcPr>
            <w:tcW w:w="2997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AC3AA8" w:rsidRPr="00BD69D1" w:rsidRDefault="0036025E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Елена Валерьевна</w:t>
            </w:r>
          </w:p>
        </w:tc>
        <w:tc>
          <w:tcPr>
            <w:tcW w:w="3205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03.06.1983г.</w:t>
            </w:r>
          </w:p>
        </w:tc>
        <w:tc>
          <w:tcPr>
            <w:tcW w:w="2997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Г.Сочи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AC3AA8" w:rsidRPr="00BD69D1" w:rsidRDefault="0036025E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205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02.04.1967г.</w:t>
            </w:r>
          </w:p>
        </w:tc>
        <w:tc>
          <w:tcPr>
            <w:tcW w:w="2997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Г.Ижевск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AC3AA8" w:rsidRPr="00BD69D1" w:rsidRDefault="0036025E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Мезенцева Элеонора Николаевна</w:t>
            </w:r>
          </w:p>
        </w:tc>
        <w:tc>
          <w:tcPr>
            <w:tcW w:w="3205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28.12.1966г.</w:t>
            </w:r>
          </w:p>
        </w:tc>
        <w:tc>
          <w:tcPr>
            <w:tcW w:w="2997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Г.Ижевск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AC3AA8" w:rsidRPr="00BD69D1" w:rsidRDefault="0036025E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Оксана Игоревна</w:t>
            </w:r>
          </w:p>
        </w:tc>
        <w:tc>
          <w:tcPr>
            <w:tcW w:w="3205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02.02.1992г.</w:t>
            </w:r>
          </w:p>
        </w:tc>
        <w:tc>
          <w:tcPr>
            <w:tcW w:w="2997" w:type="dxa"/>
          </w:tcPr>
          <w:p w:rsidR="00AC3AA8" w:rsidRPr="00BD69D1" w:rsidRDefault="0036025E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С.Алнаши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AC3AA8" w:rsidRPr="00BD69D1" w:rsidRDefault="0036025E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Елена Владимировна</w:t>
            </w:r>
          </w:p>
        </w:tc>
        <w:tc>
          <w:tcPr>
            <w:tcW w:w="3205" w:type="dxa"/>
          </w:tcPr>
          <w:p w:rsidR="00AC3AA8" w:rsidRPr="00BD69D1" w:rsidRDefault="00B92EC4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06.08.1979г.</w:t>
            </w:r>
          </w:p>
        </w:tc>
        <w:tc>
          <w:tcPr>
            <w:tcW w:w="2997" w:type="dxa"/>
          </w:tcPr>
          <w:p w:rsidR="00AC3AA8" w:rsidRPr="00BD69D1" w:rsidRDefault="00B92EC4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AC3AA8" w:rsidRPr="00BD69D1" w:rsidRDefault="00B92EC4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Ирина Викторовна</w:t>
            </w:r>
          </w:p>
        </w:tc>
        <w:tc>
          <w:tcPr>
            <w:tcW w:w="3205" w:type="dxa"/>
          </w:tcPr>
          <w:p w:rsidR="00AC3AA8" w:rsidRPr="00BD69D1" w:rsidRDefault="00B92EC4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23.09.1987г.</w:t>
            </w:r>
          </w:p>
        </w:tc>
        <w:tc>
          <w:tcPr>
            <w:tcW w:w="2997" w:type="dxa"/>
          </w:tcPr>
          <w:p w:rsidR="00AC3AA8" w:rsidRPr="00BD69D1" w:rsidRDefault="00B92EC4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AC3AA8" w:rsidRPr="00BD69D1" w:rsidRDefault="00B92EC4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Сергей Анатольевич</w:t>
            </w:r>
          </w:p>
        </w:tc>
        <w:tc>
          <w:tcPr>
            <w:tcW w:w="3205" w:type="dxa"/>
          </w:tcPr>
          <w:p w:rsidR="00AC3AA8" w:rsidRPr="00BD69D1" w:rsidRDefault="00B92EC4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20.05.1955г.</w:t>
            </w:r>
          </w:p>
        </w:tc>
        <w:tc>
          <w:tcPr>
            <w:tcW w:w="2997" w:type="dxa"/>
          </w:tcPr>
          <w:p w:rsidR="00AC3AA8" w:rsidRPr="00BD69D1" w:rsidRDefault="00B92EC4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AC3AA8" w:rsidRPr="00BD69D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Елена Леонтьевна</w:t>
            </w:r>
          </w:p>
        </w:tc>
        <w:tc>
          <w:tcPr>
            <w:tcW w:w="3205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04.05.1984г.</w:t>
            </w:r>
          </w:p>
        </w:tc>
        <w:tc>
          <w:tcPr>
            <w:tcW w:w="2997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AC3AA8" w:rsidRPr="00BD69D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 Юрий Ильич</w:t>
            </w:r>
          </w:p>
        </w:tc>
        <w:tc>
          <w:tcPr>
            <w:tcW w:w="3205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12.10.1949г.</w:t>
            </w:r>
          </w:p>
        </w:tc>
        <w:tc>
          <w:tcPr>
            <w:tcW w:w="2997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AC3AA8" w:rsidRPr="00BD69D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Рафиловна</w:t>
            </w:r>
            <w:proofErr w:type="spellEnd"/>
          </w:p>
        </w:tc>
        <w:tc>
          <w:tcPr>
            <w:tcW w:w="3205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21.05.1973г.</w:t>
            </w:r>
          </w:p>
        </w:tc>
        <w:tc>
          <w:tcPr>
            <w:tcW w:w="2997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:rsidR="00AC3AA8" w:rsidRPr="00BD69D1" w:rsidRDefault="006D6021" w:rsidP="00300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Анна Андреевна</w:t>
            </w:r>
          </w:p>
        </w:tc>
        <w:tc>
          <w:tcPr>
            <w:tcW w:w="3205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03.11.1987г.</w:t>
            </w:r>
          </w:p>
        </w:tc>
        <w:tc>
          <w:tcPr>
            <w:tcW w:w="2997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8" w:type="dxa"/>
          </w:tcPr>
          <w:p w:rsidR="00AC3AA8" w:rsidRPr="00BD69D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Ольга Владимировна</w:t>
            </w:r>
          </w:p>
        </w:tc>
        <w:tc>
          <w:tcPr>
            <w:tcW w:w="3205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28.11.1975г.</w:t>
            </w:r>
          </w:p>
        </w:tc>
        <w:tc>
          <w:tcPr>
            <w:tcW w:w="2997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851706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8" w:type="dxa"/>
          </w:tcPr>
          <w:p w:rsidR="00AC3AA8" w:rsidRPr="00BD69D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Гайсина Римма Николаевна</w:t>
            </w:r>
          </w:p>
        </w:tc>
        <w:tc>
          <w:tcPr>
            <w:tcW w:w="3205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03.08.1957г.</w:t>
            </w:r>
          </w:p>
        </w:tc>
        <w:tc>
          <w:tcPr>
            <w:tcW w:w="2997" w:type="dxa"/>
          </w:tcPr>
          <w:p w:rsidR="00AC3AA8" w:rsidRPr="00BD69D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Pr="00BD69D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05.06.1972г.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Лия Владимировна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02.05.1979г.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Зыкина Олеся Сергеевна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21.09.1981г.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10.05.1977г.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 Роза Николаевна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02.09.1956г.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Михаил Семёнович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20.04.1954г.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12.11.1957г.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Гарафеевна</w:t>
            </w:r>
            <w:proofErr w:type="spellEnd"/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11.04.1967г.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Наталья Борисовна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11.03.1968г.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09.03.1952г.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11.12.1957г.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29.09.1986г.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05.06.1988г.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D6021" w:rsidRPr="00BD69D1" w:rsidTr="00382A8B">
        <w:tc>
          <w:tcPr>
            <w:tcW w:w="541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28" w:type="dxa"/>
          </w:tcPr>
          <w:p w:rsidR="006D6021" w:rsidRDefault="006D6021" w:rsidP="00851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Каменских Анна Сергеевна</w:t>
            </w:r>
          </w:p>
        </w:tc>
        <w:tc>
          <w:tcPr>
            <w:tcW w:w="3205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02.02.1983г.</w:t>
            </w:r>
          </w:p>
        </w:tc>
        <w:tc>
          <w:tcPr>
            <w:tcW w:w="2997" w:type="dxa"/>
          </w:tcPr>
          <w:p w:rsidR="006D6021" w:rsidRDefault="006D6021" w:rsidP="00851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</w:tbl>
    <w:p w:rsidR="00AC3AA8" w:rsidRPr="008F0536" w:rsidRDefault="00AC3AA8" w:rsidP="00AC3A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AC3AA8" w:rsidRPr="008F0536" w:rsidRDefault="00AC3AA8" w:rsidP="00AC3AA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AC3AA8" w:rsidRPr="008F0536" w:rsidRDefault="00AC3AA8" w:rsidP="00AC3AA8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AA8" w:rsidRPr="008F0536" w:rsidRDefault="00AC3AA8" w:rsidP="00AC3A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C1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«0» воздержались: «0».</w:t>
      </w:r>
    </w:p>
    <w:p w:rsidR="00AC3AA8" w:rsidRDefault="00AC3AA8" w:rsidP="00AC3AA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3FBF" w:rsidRDefault="00843FBF" w:rsidP="00843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43FBF" w:rsidRDefault="00EA37BB" w:rsidP="00EA3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86021F">
        <w:rPr>
          <w:rFonts w:ascii="Times New Roman" w:eastAsia="Times New Roman" w:hAnsi="Times New Roman" w:cs="Times New Roman"/>
          <w:b/>
          <w:u w:val="single"/>
          <w:lang w:eastAsia="ru-RU"/>
        </w:rPr>
        <w:t>четвёр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тому вопросу повестки дня:</w:t>
      </w:r>
    </w:p>
    <w:p w:rsidR="000844C8" w:rsidRPr="008F0536" w:rsidRDefault="000844C8" w:rsidP="000844C8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снятии с учета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личному заявлению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Партии «</w:t>
      </w:r>
      <w:r w:rsidRPr="00D7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связи  с изменением места жительства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Дорофеевой Т.Е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44C8" w:rsidRPr="008F0536" w:rsidRDefault="000844C8" w:rsidP="0008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C8" w:rsidRPr="008F0536" w:rsidRDefault="000844C8" w:rsidP="000844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844C8" w:rsidRDefault="000844C8" w:rsidP="000844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Партии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снять с учёта по личному заявлению членов Партии </w:t>
      </w:r>
      <w:r w:rsidRPr="00885BCE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изменивших адрес места жительства:</w:t>
      </w:r>
    </w:p>
    <w:p w:rsidR="000844C8" w:rsidRPr="008F0536" w:rsidRDefault="000844C8" w:rsidP="000844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558"/>
        <w:gridCol w:w="2544"/>
        <w:gridCol w:w="2028"/>
        <w:gridCol w:w="1885"/>
      </w:tblGrid>
      <w:tr w:rsidR="00D978C1" w:rsidTr="0086021F">
        <w:tc>
          <w:tcPr>
            <w:tcW w:w="556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8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44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028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партийного билета</w:t>
            </w:r>
          </w:p>
        </w:tc>
        <w:tc>
          <w:tcPr>
            <w:tcW w:w="1885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выбытия</w:t>
            </w:r>
          </w:p>
        </w:tc>
      </w:tr>
      <w:tr w:rsidR="00D978C1" w:rsidRPr="000844C8" w:rsidTr="0086021F">
        <w:tc>
          <w:tcPr>
            <w:tcW w:w="556" w:type="dxa"/>
          </w:tcPr>
          <w:p w:rsidR="00D978C1" w:rsidRPr="000844C8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D978C1" w:rsidRPr="000844C8" w:rsidRDefault="0086021F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Татьяна Егоровна</w:t>
            </w:r>
          </w:p>
        </w:tc>
        <w:tc>
          <w:tcPr>
            <w:tcW w:w="2544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</w:t>
            </w:r>
          </w:p>
        </w:tc>
        <w:tc>
          <w:tcPr>
            <w:tcW w:w="2028" w:type="dxa"/>
          </w:tcPr>
          <w:p w:rsidR="00D978C1" w:rsidRPr="000844C8" w:rsidRDefault="0086021F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80638410</w:t>
            </w:r>
          </w:p>
        </w:tc>
        <w:tc>
          <w:tcPr>
            <w:tcW w:w="1885" w:type="dxa"/>
          </w:tcPr>
          <w:p w:rsidR="00D978C1" w:rsidRPr="000844C8" w:rsidRDefault="0086021F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танигурт</w:t>
            </w:r>
            <w:proofErr w:type="spellEnd"/>
          </w:p>
        </w:tc>
      </w:tr>
    </w:tbl>
    <w:p w:rsidR="000844C8" w:rsidRPr="008F0536" w:rsidRDefault="000844C8" w:rsidP="000844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0844C8" w:rsidRPr="008F0536" w:rsidRDefault="000844C8" w:rsidP="000844C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0844C8" w:rsidRPr="008F0536" w:rsidRDefault="000844C8" w:rsidP="000844C8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4C8" w:rsidRPr="008F0536" w:rsidRDefault="000844C8" w:rsidP="000844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C1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«0» воздержались: «0».</w:t>
      </w:r>
    </w:p>
    <w:p w:rsidR="000844C8" w:rsidRDefault="000844C8" w:rsidP="000844C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44C8" w:rsidRPr="008F0536" w:rsidRDefault="000844C8" w:rsidP="000844C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21F" w:rsidRPr="0086021F" w:rsidRDefault="0086021F" w:rsidP="0086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6021F">
        <w:rPr>
          <w:rFonts w:ascii="Times New Roman" w:eastAsia="Times New Roman" w:hAnsi="Times New Roman" w:cs="Times New Roman"/>
          <w:b/>
          <w:u w:val="single"/>
          <w:lang w:eastAsia="ru-RU"/>
        </w:rPr>
        <w:t>По пятому вопросу повестки дня:</w:t>
      </w:r>
    </w:p>
    <w:p w:rsidR="0086021F" w:rsidRPr="0086021F" w:rsidRDefault="0086021F" w:rsidP="0086021F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Местного отделения  </w:t>
      </w:r>
      <w:proofErr w:type="spellStart"/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Смирнову З.С.   </w:t>
      </w:r>
      <w:r w:rsidRPr="0086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снятии с учета в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со смертью.</w:t>
      </w:r>
    </w:p>
    <w:p w:rsidR="0086021F" w:rsidRPr="0086021F" w:rsidRDefault="0086021F" w:rsidP="0086021F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1F" w:rsidRPr="0086021F" w:rsidRDefault="0086021F" w:rsidP="0086021F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Снять с учёта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со смертью на основании  сведений секретарей первичных отделений: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214"/>
        <w:gridCol w:w="1515"/>
        <w:gridCol w:w="1455"/>
        <w:gridCol w:w="700"/>
        <w:gridCol w:w="1245"/>
        <w:gridCol w:w="1989"/>
      </w:tblGrid>
      <w:tr w:rsidR="0086021F" w:rsidRPr="0086021F" w:rsidTr="0086021F">
        <w:trPr>
          <w:trHeight w:val="22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Партийный билет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голосовали</w:t>
            </w:r>
          </w:p>
        </w:tc>
      </w:tr>
      <w:tr w:rsidR="0086021F" w:rsidRPr="0086021F" w:rsidTr="0086021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86021F" w:rsidRPr="0086021F" w:rsidTr="0086021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Робертович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03.09.1977г.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1F" w:rsidRPr="0086021F" w:rsidRDefault="00C12179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1F" w:rsidRPr="0086021F" w:rsidRDefault="0086021F" w:rsidP="0086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21F" w:rsidRPr="0086021F" w:rsidRDefault="0086021F" w:rsidP="00860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021F" w:rsidRPr="0086021F" w:rsidRDefault="0086021F" w:rsidP="00860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Направить решение  и соответствующий пакет документов в Исполком Удмуртского регионального отделения Партии </w:t>
      </w:r>
      <w:r w:rsidRPr="0086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86021F" w:rsidRPr="0086021F" w:rsidRDefault="0086021F" w:rsidP="00860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1F" w:rsidRPr="0086021F" w:rsidRDefault="0086021F" w:rsidP="00860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 исполнения решения возложить на Руководителя местного исполнительного  комитета местного отделения </w:t>
      </w:r>
      <w:proofErr w:type="spellStart"/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«</w:t>
      </w:r>
      <w:r w:rsidRPr="0086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>З.С.Смирнову</w:t>
      </w:r>
      <w:proofErr w:type="spellEnd"/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21F" w:rsidRPr="0086021F" w:rsidRDefault="0086021F" w:rsidP="0086021F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21F" w:rsidRPr="0086021F" w:rsidRDefault="0086021F" w:rsidP="008602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 2</w:t>
      </w:r>
      <w:r w:rsidR="00C1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6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 воздержались: «0».</w:t>
      </w:r>
    </w:p>
    <w:p w:rsidR="0086021F" w:rsidRPr="0086021F" w:rsidRDefault="0086021F" w:rsidP="0086021F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86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021F" w:rsidRPr="0086021F" w:rsidRDefault="0086021F" w:rsidP="0086021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66CFA" w:rsidRDefault="0086021F" w:rsidP="0086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366CF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шест</w:t>
      </w:r>
      <w:r w:rsidR="00366CFA">
        <w:rPr>
          <w:rFonts w:ascii="Times New Roman" w:eastAsia="Times New Roman" w:hAnsi="Times New Roman" w:cs="Times New Roman"/>
          <w:b/>
          <w:u w:val="single"/>
          <w:lang w:eastAsia="ru-RU"/>
        </w:rPr>
        <w:t>ому вопросу повестки дня:</w:t>
      </w:r>
    </w:p>
    <w:p w:rsidR="00366CFA" w:rsidRPr="008F0536" w:rsidRDefault="00366CFA" w:rsidP="00366CFA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постановке на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личному заявлению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Партии «</w:t>
      </w:r>
      <w:r w:rsidRPr="00D7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связи  с изменением места жительства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Никифоровой О.А., Веретенниковой О.Г., Гусевой Е.А., Тарасова А.Г., Павловой О.В.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6CFA" w:rsidRPr="008F0536" w:rsidRDefault="00366CFA" w:rsidP="0036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FA" w:rsidRPr="008F0536" w:rsidRDefault="00366CFA" w:rsidP="00366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66CFA" w:rsidRDefault="00366CFA" w:rsidP="00366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Партии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6CFA">
        <w:rPr>
          <w:rFonts w:ascii="Times New Roman" w:eastAsia="Times New Roman" w:hAnsi="Times New Roman" w:cs="Times New Roman"/>
          <w:sz w:val="24"/>
          <w:szCs w:val="24"/>
        </w:rPr>
        <w:t>поставить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учёт по личному заявлению членов Партии </w:t>
      </w:r>
      <w:r w:rsidRPr="00885BCE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изменивших адрес места жительства:</w:t>
      </w:r>
    </w:p>
    <w:p w:rsidR="00366CFA" w:rsidRPr="008F0536" w:rsidRDefault="00366CFA" w:rsidP="00366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497"/>
        <w:gridCol w:w="2544"/>
        <w:gridCol w:w="1997"/>
        <w:gridCol w:w="1983"/>
      </w:tblGrid>
      <w:tr w:rsidR="00366CFA" w:rsidTr="00366CFA">
        <w:tc>
          <w:tcPr>
            <w:tcW w:w="550" w:type="dxa"/>
          </w:tcPr>
          <w:p w:rsidR="00366CFA" w:rsidRDefault="00366CFA" w:rsidP="00851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7" w:type="dxa"/>
          </w:tcPr>
          <w:p w:rsidR="00366CFA" w:rsidRDefault="00366CFA" w:rsidP="00851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44" w:type="dxa"/>
          </w:tcPr>
          <w:p w:rsidR="00366CFA" w:rsidRDefault="00366CFA" w:rsidP="00851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1997" w:type="dxa"/>
          </w:tcPr>
          <w:p w:rsidR="00366CFA" w:rsidRDefault="00366CFA" w:rsidP="00851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партийного билета</w:t>
            </w:r>
          </w:p>
        </w:tc>
        <w:tc>
          <w:tcPr>
            <w:tcW w:w="1983" w:type="dxa"/>
          </w:tcPr>
          <w:p w:rsidR="00366CFA" w:rsidRDefault="00366CFA" w:rsidP="00851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постановки на учёт</w:t>
            </w:r>
          </w:p>
        </w:tc>
      </w:tr>
      <w:tr w:rsidR="00366CFA" w:rsidRPr="000844C8" w:rsidTr="00366CFA">
        <w:tc>
          <w:tcPr>
            <w:tcW w:w="550" w:type="dxa"/>
          </w:tcPr>
          <w:p w:rsidR="00366CFA" w:rsidRPr="000844C8" w:rsidRDefault="00366CFA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366CFA" w:rsidRDefault="00FA328F" w:rsidP="00FA3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Ольга Александровна</w:t>
            </w:r>
          </w:p>
        </w:tc>
        <w:tc>
          <w:tcPr>
            <w:tcW w:w="2544" w:type="dxa"/>
          </w:tcPr>
          <w:p w:rsidR="00366CFA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Староберезнякское</w:t>
            </w:r>
            <w:proofErr w:type="spellEnd"/>
          </w:p>
        </w:tc>
        <w:tc>
          <w:tcPr>
            <w:tcW w:w="1997" w:type="dxa"/>
          </w:tcPr>
          <w:p w:rsidR="00366CFA" w:rsidRDefault="00366CFA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6CFA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Веретенникова Оксана Геннадьевна</w:t>
            </w:r>
          </w:p>
        </w:tc>
        <w:tc>
          <w:tcPr>
            <w:tcW w:w="2544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Пычасское</w:t>
            </w:r>
            <w:proofErr w:type="spellEnd"/>
          </w:p>
        </w:tc>
        <w:tc>
          <w:tcPr>
            <w:tcW w:w="19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90553524</w:t>
            </w:r>
          </w:p>
        </w:tc>
        <w:tc>
          <w:tcPr>
            <w:tcW w:w="1983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Елена Александровна</w:t>
            </w:r>
          </w:p>
        </w:tc>
        <w:tc>
          <w:tcPr>
            <w:tcW w:w="2544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</w:t>
            </w:r>
          </w:p>
        </w:tc>
        <w:tc>
          <w:tcPr>
            <w:tcW w:w="19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86018882</w:t>
            </w:r>
          </w:p>
        </w:tc>
        <w:tc>
          <w:tcPr>
            <w:tcW w:w="1983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Александр Геннадьевич</w:t>
            </w:r>
          </w:p>
        </w:tc>
        <w:tc>
          <w:tcPr>
            <w:tcW w:w="2544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Горнякское</w:t>
            </w:r>
            <w:proofErr w:type="spellEnd"/>
          </w:p>
        </w:tc>
        <w:tc>
          <w:tcPr>
            <w:tcW w:w="19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11683119</w:t>
            </w:r>
          </w:p>
        </w:tc>
        <w:tc>
          <w:tcPr>
            <w:tcW w:w="1983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Ольга Васильевна</w:t>
            </w:r>
          </w:p>
        </w:tc>
        <w:tc>
          <w:tcPr>
            <w:tcW w:w="2544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Горнякское</w:t>
            </w:r>
            <w:proofErr w:type="spellEnd"/>
          </w:p>
        </w:tc>
        <w:tc>
          <w:tcPr>
            <w:tcW w:w="1997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88466895</w:t>
            </w:r>
          </w:p>
        </w:tc>
        <w:tc>
          <w:tcPr>
            <w:tcW w:w="1983" w:type="dxa"/>
          </w:tcPr>
          <w:p w:rsidR="00C30E4C" w:rsidRDefault="00FA328F" w:rsidP="00851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04.10.2018</w:t>
            </w:r>
          </w:p>
        </w:tc>
      </w:tr>
    </w:tbl>
    <w:p w:rsidR="00366CFA" w:rsidRPr="008F0536" w:rsidRDefault="00366CFA" w:rsidP="00366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366CFA" w:rsidRPr="008F0536" w:rsidRDefault="00366CFA" w:rsidP="00366CF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bookmarkEnd w:id="0"/>
    <w:p w:rsidR="00366CFA" w:rsidRPr="008F0536" w:rsidRDefault="00366CFA" w:rsidP="00366CFA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CFA" w:rsidRPr="008F0536" w:rsidRDefault="00366CFA" w:rsidP="00366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B2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«0» воздержались: «0».</w:t>
      </w:r>
    </w:p>
    <w:p w:rsidR="00366CFA" w:rsidRDefault="00366CFA" w:rsidP="00366CFA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37BB" w:rsidRPr="008F0536" w:rsidRDefault="00EA37BB" w:rsidP="00AC3AA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AA8" w:rsidRDefault="00AC3AA8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C303D">
        <w:rPr>
          <w:rFonts w:ascii="Times New Roman" w:eastAsia="Calibri" w:hAnsi="Times New Roman" w:cs="Times New Roman"/>
          <w:b/>
          <w:lang w:eastAsia="ru-RU"/>
        </w:rPr>
        <w:t>Секретарь</w:t>
      </w:r>
    </w:p>
    <w:p w:rsidR="00FC303D" w:rsidRPr="00FC303D" w:rsidRDefault="00FC303D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C303D">
        <w:rPr>
          <w:rFonts w:ascii="Times New Roman" w:eastAsia="Calibri" w:hAnsi="Times New Roman" w:cs="Times New Roman"/>
          <w:b/>
          <w:lang w:eastAsia="ru-RU"/>
        </w:rPr>
        <w:t xml:space="preserve">Местного отделения </w:t>
      </w:r>
      <w:proofErr w:type="spellStart"/>
      <w:r w:rsidRPr="00FC303D">
        <w:rPr>
          <w:rFonts w:ascii="Times New Roman" w:eastAsia="Calibri" w:hAnsi="Times New Roman" w:cs="Times New Roman"/>
          <w:b/>
          <w:lang w:eastAsia="ru-RU"/>
        </w:rPr>
        <w:t>Можгинского</w:t>
      </w:r>
      <w:proofErr w:type="spellEnd"/>
      <w:r w:rsidRPr="00FC303D">
        <w:rPr>
          <w:rFonts w:ascii="Times New Roman" w:eastAsia="Calibri" w:hAnsi="Times New Roman" w:cs="Times New Roman"/>
          <w:b/>
          <w:lang w:eastAsia="ru-RU"/>
        </w:rPr>
        <w:t xml:space="preserve">  района </w:t>
      </w:r>
    </w:p>
    <w:p w:rsidR="00FC303D" w:rsidRPr="00FC303D" w:rsidRDefault="00FC303D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C303D">
        <w:rPr>
          <w:rFonts w:ascii="Times New Roman" w:eastAsia="Calibri" w:hAnsi="Times New Roman" w:cs="Times New Roman"/>
          <w:b/>
          <w:lang w:eastAsia="ru-RU"/>
        </w:rPr>
        <w:t xml:space="preserve">Партии «ЕДИНАЯ РОССИЯ»                                                                      </w:t>
      </w:r>
      <w:proofErr w:type="spellStart"/>
      <w:r w:rsidRPr="00FC303D">
        <w:rPr>
          <w:rFonts w:ascii="Times New Roman" w:eastAsia="Calibri" w:hAnsi="Times New Roman" w:cs="Times New Roman"/>
          <w:b/>
          <w:lang w:eastAsia="ru-RU"/>
        </w:rPr>
        <w:t>Г.П.Королькова</w:t>
      </w:r>
      <w:proofErr w:type="spellEnd"/>
    </w:p>
    <w:p w:rsidR="00382A8B" w:rsidRDefault="00382A8B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sectPr w:rsidR="0008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444"/>
    <w:multiLevelType w:val="hybridMultilevel"/>
    <w:tmpl w:val="3020A52A"/>
    <w:lvl w:ilvl="0" w:tplc="6ED8D18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0B54"/>
    <w:multiLevelType w:val="hybridMultilevel"/>
    <w:tmpl w:val="938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637D2"/>
    <w:multiLevelType w:val="hybridMultilevel"/>
    <w:tmpl w:val="CD9A480E"/>
    <w:lvl w:ilvl="0" w:tplc="27B479A2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6D2443DA"/>
    <w:multiLevelType w:val="hybridMultilevel"/>
    <w:tmpl w:val="EB82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A0F5F"/>
    <w:multiLevelType w:val="hybridMultilevel"/>
    <w:tmpl w:val="FD86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3D"/>
    <w:rsid w:val="000144F7"/>
    <w:rsid w:val="000844C8"/>
    <w:rsid w:val="000856EE"/>
    <w:rsid w:val="00144B23"/>
    <w:rsid w:val="001E5B30"/>
    <w:rsid w:val="00210AF2"/>
    <w:rsid w:val="0022350C"/>
    <w:rsid w:val="00294EC2"/>
    <w:rsid w:val="002E17ED"/>
    <w:rsid w:val="002E7C8E"/>
    <w:rsid w:val="00300F1C"/>
    <w:rsid w:val="0036025E"/>
    <w:rsid w:val="00366CFA"/>
    <w:rsid w:val="003818EF"/>
    <w:rsid w:val="00382A8B"/>
    <w:rsid w:val="003A09CD"/>
    <w:rsid w:val="003B4E26"/>
    <w:rsid w:val="00413886"/>
    <w:rsid w:val="00430DC7"/>
    <w:rsid w:val="004928EB"/>
    <w:rsid w:val="004B1D2B"/>
    <w:rsid w:val="004C22DB"/>
    <w:rsid w:val="004E2E2D"/>
    <w:rsid w:val="004E446E"/>
    <w:rsid w:val="004F6646"/>
    <w:rsid w:val="0051452E"/>
    <w:rsid w:val="00523CC0"/>
    <w:rsid w:val="00577EC2"/>
    <w:rsid w:val="005D3E9D"/>
    <w:rsid w:val="006609FD"/>
    <w:rsid w:val="006D6021"/>
    <w:rsid w:val="0076528A"/>
    <w:rsid w:val="007A55FC"/>
    <w:rsid w:val="007C3648"/>
    <w:rsid w:val="007E47E0"/>
    <w:rsid w:val="007F7494"/>
    <w:rsid w:val="00836D64"/>
    <w:rsid w:val="00843FBF"/>
    <w:rsid w:val="00851706"/>
    <w:rsid w:val="0086021F"/>
    <w:rsid w:val="008C7C97"/>
    <w:rsid w:val="008D1FA4"/>
    <w:rsid w:val="0091562F"/>
    <w:rsid w:val="00953120"/>
    <w:rsid w:val="009B3112"/>
    <w:rsid w:val="009C2EC2"/>
    <w:rsid w:val="009C4E30"/>
    <w:rsid w:val="009E3488"/>
    <w:rsid w:val="009F0800"/>
    <w:rsid w:val="00A1184C"/>
    <w:rsid w:val="00A86A9F"/>
    <w:rsid w:val="00AC3AA8"/>
    <w:rsid w:val="00AD55DD"/>
    <w:rsid w:val="00AD65D5"/>
    <w:rsid w:val="00B01EBA"/>
    <w:rsid w:val="00B248D6"/>
    <w:rsid w:val="00B352BE"/>
    <w:rsid w:val="00B637C1"/>
    <w:rsid w:val="00B92EC4"/>
    <w:rsid w:val="00BE7F51"/>
    <w:rsid w:val="00C12179"/>
    <w:rsid w:val="00C30E4C"/>
    <w:rsid w:val="00C35A54"/>
    <w:rsid w:val="00C55547"/>
    <w:rsid w:val="00C6329E"/>
    <w:rsid w:val="00C75DC4"/>
    <w:rsid w:val="00C83094"/>
    <w:rsid w:val="00C86897"/>
    <w:rsid w:val="00CC2445"/>
    <w:rsid w:val="00D14DDD"/>
    <w:rsid w:val="00D178A1"/>
    <w:rsid w:val="00D36AA4"/>
    <w:rsid w:val="00D978C1"/>
    <w:rsid w:val="00DA6320"/>
    <w:rsid w:val="00DD6ACC"/>
    <w:rsid w:val="00E37D7E"/>
    <w:rsid w:val="00E41EDC"/>
    <w:rsid w:val="00E42D70"/>
    <w:rsid w:val="00E452A1"/>
    <w:rsid w:val="00E50FAD"/>
    <w:rsid w:val="00E53C3E"/>
    <w:rsid w:val="00EA37BB"/>
    <w:rsid w:val="00F365C3"/>
    <w:rsid w:val="00F81F20"/>
    <w:rsid w:val="00FA328F"/>
    <w:rsid w:val="00FC303D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13</cp:revision>
  <dcterms:created xsi:type="dcterms:W3CDTF">2018-10-03T10:48:00Z</dcterms:created>
  <dcterms:modified xsi:type="dcterms:W3CDTF">2018-10-25T09:04:00Z</dcterms:modified>
</cp:coreProperties>
</file>